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EEC" w:rsidRDefault="00C57EEC">
      <w:pPr>
        <w:rPr>
          <w:b/>
          <w:sz w:val="28"/>
          <w:szCs w:val="28"/>
        </w:rPr>
      </w:pPr>
    </w:p>
    <w:p w:rsidR="00A53DA8" w:rsidRDefault="00B22835">
      <w:pPr>
        <w:rPr>
          <w:b/>
          <w:sz w:val="28"/>
          <w:szCs w:val="28"/>
        </w:rPr>
      </w:pPr>
      <w:r>
        <w:rPr>
          <w:b/>
          <w:sz w:val="28"/>
          <w:szCs w:val="28"/>
        </w:rPr>
        <w:t xml:space="preserve">Инструкция по установке </w:t>
      </w:r>
      <w:r w:rsidR="000A31EA">
        <w:rPr>
          <w:b/>
          <w:sz w:val="28"/>
          <w:szCs w:val="28"/>
        </w:rPr>
        <w:t>деревянных</w:t>
      </w:r>
      <w:r>
        <w:rPr>
          <w:b/>
          <w:sz w:val="28"/>
          <w:szCs w:val="28"/>
        </w:rPr>
        <w:t xml:space="preserve"> дверей с металлической коробкой</w:t>
      </w:r>
    </w:p>
    <w:p w:rsidR="00A53DA8" w:rsidRDefault="00B22835">
      <w:pPr>
        <w:rPr>
          <w:b/>
          <w:i/>
        </w:rPr>
      </w:pPr>
      <w:r>
        <w:rPr>
          <w:b/>
          <w:i/>
        </w:rPr>
        <w:t xml:space="preserve">Размеры полотен, коробок и проемов </w:t>
      </w:r>
    </w:p>
    <w:tbl>
      <w:tblPr>
        <w:tblStyle w:val="a5"/>
        <w:tblpPr w:leftFromText="180" w:rightFromText="180" w:vertAnchor="page" w:horzAnchor="margin" w:tblpXSpec="center" w:tblpY="2326"/>
        <w:tblW w:w="1080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7"/>
        <w:gridCol w:w="1480"/>
        <w:gridCol w:w="1480"/>
        <w:gridCol w:w="1441"/>
        <w:gridCol w:w="1441"/>
        <w:gridCol w:w="1337"/>
        <w:gridCol w:w="1337"/>
        <w:gridCol w:w="1339"/>
      </w:tblGrid>
      <w:tr w:rsidR="00C57EEC" w:rsidTr="00C57EEC">
        <w:trPr>
          <w:trHeight w:val="186"/>
        </w:trPr>
        <w:tc>
          <w:tcPr>
            <w:tcW w:w="947" w:type="dxa"/>
            <w:vMerge w:val="restart"/>
          </w:tcPr>
          <w:p w:rsidR="00C57EEC" w:rsidRDefault="00C57EEC" w:rsidP="00C57EEC">
            <w:pPr>
              <w:rPr>
                <w:b/>
                <w:color w:val="0070C0"/>
              </w:rPr>
            </w:pPr>
            <w:proofErr w:type="spellStart"/>
            <w:r>
              <w:rPr>
                <w:b/>
                <w:color w:val="0070C0"/>
              </w:rPr>
              <w:t>Обозн</w:t>
            </w:r>
            <w:proofErr w:type="spellEnd"/>
            <w:r>
              <w:rPr>
                <w:b/>
                <w:color w:val="0070C0"/>
              </w:rPr>
              <w:t>. СНиП</w:t>
            </w:r>
          </w:p>
        </w:tc>
        <w:tc>
          <w:tcPr>
            <w:tcW w:w="1480" w:type="dxa"/>
            <w:vMerge w:val="restart"/>
          </w:tcPr>
          <w:p w:rsidR="00C57EEC" w:rsidRPr="000A31EA" w:rsidRDefault="00C57EEC" w:rsidP="00C57EEC">
            <w:pPr>
              <w:rPr>
                <w:b/>
                <w:color w:val="0070C0"/>
                <w:sz w:val="20"/>
                <w:szCs w:val="20"/>
              </w:rPr>
            </w:pPr>
            <w:r w:rsidRPr="000A31EA">
              <w:rPr>
                <w:b/>
                <w:color w:val="0070C0"/>
                <w:sz w:val="20"/>
                <w:szCs w:val="20"/>
              </w:rPr>
              <w:t>Размер полотна, мм</w:t>
            </w:r>
          </w:p>
        </w:tc>
        <w:tc>
          <w:tcPr>
            <w:tcW w:w="1480" w:type="dxa"/>
            <w:vMerge w:val="restart"/>
            <w:tcBorders>
              <w:right w:val="single" w:sz="4" w:space="0" w:color="auto"/>
            </w:tcBorders>
          </w:tcPr>
          <w:p w:rsidR="00C57EEC" w:rsidRPr="000A31EA" w:rsidRDefault="00C57EEC" w:rsidP="00C57EEC">
            <w:pPr>
              <w:rPr>
                <w:b/>
                <w:color w:val="0070C0"/>
                <w:sz w:val="20"/>
                <w:szCs w:val="20"/>
              </w:rPr>
            </w:pPr>
            <w:r w:rsidRPr="000A31EA">
              <w:rPr>
                <w:b/>
                <w:color w:val="0070C0"/>
                <w:sz w:val="20"/>
                <w:szCs w:val="20"/>
              </w:rPr>
              <w:t>Размер по коробке</w:t>
            </w:r>
            <w:r>
              <w:rPr>
                <w:b/>
                <w:color w:val="0070C0"/>
                <w:sz w:val="20"/>
                <w:szCs w:val="20"/>
              </w:rPr>
              <w:t xml:space="preserve"> без порога</w:t>
            </w:r>
            <w:r w:rsidRPr="000A31EA">
              <w:rPr>
                <w:b/>
                <w:color w:val="0070C0"/>
                <w:sz w:val="20"/>
                <w:szCs w:val="20"/>
              </w:rPr>
              <w:t>, мм</w:t>
            </w:r>
          </w:p>
        </w:tc>
        <w:tc>
          <w:tcPr>
            <w:tcW w:w="1441" w:type="dxa"/>
            <w:tcBorders>
              <w:top w:val="single" w:sz="4" w:space="0" w:color="auto"/>
              <w:left w:val="single" w:sz="4" w:space="0" w:color="auto"/>
              <w:bottom w:val="nil"/>
              <w:right w:val="single" w:sz="4" w:space="0" w:color="auto"/>
            </w:tcBorders>
          </w:tcPr>
          <w:p w:rsidR="00C57EEC" w:rsidRPr="000A31EA" w:rsidRDefault="00C57EEC" w:rsidP="00C57EEC">
            <w:pPr>
              <w:jc w:val="center"/>
              <w:rPr>
                <w:b/>
                <w:color w:val="0070C0"/>
                <w:sz w:val="20"/>
                <w:szCs w:val="20"/>
              </w:rPr>
            </w:pPr>
            <w:r w:rsidRPr="000A31EA">
              <w:rPr>
                <w:b/>
                <w:color w:val="0070C0"/>
                <w:sz w:val="20"/>
                <w:szCs w:val="20"/>
              </w:rPr>
              <w:t>Размер по коробке с порогом, мм</w:t>
            </w:r>
          </w:p>
        </w:tc>
        <w:tc>
          <w:tcPr>
            <w:tcW w:w="1441" w:type="dxa"/>
            <w:vMerge w:val="restart"/>
            <w:tcBorders>
              <w:left w:val="single" w:sz="4" w:space="0" w:color="auto"/>
            </w:tcBorders>
          </w:tcPr>
          <w:p w:rsidR="00C57EEC" w:rsidRPr="000A31EA" w:rsidRDefault="00C57EEC" w:rsidP="00C57EEC">
            <w:pPr>
              <w:jc w:val="center"/>
              <w:rPr>
                <w:b/>
                <w:color w:val="0070C0"/>
                <w:sz w:val="20"/>
                <w:szCs w:val="20"/>
              </w:rPr>
            </w:pPr>
            <w:r w:rsidRPr="000A31EA">
              <w:rPr>
                <w:b/>
                <w:color w:val="0070C0"/>
                <w:sz w:val="20"/>
                <w:szCs w:val="20"/>
              </w:rPr>
              <w:t>Размер по наличникам</w:t>
            </w:r>
            <w:r>
              <w:rPr>
                <w:b/>
                <w:color w:val="0070C0"/>
                <w:sz w:val="20"/>
                <w:szCs w:val="20"/>
              </w:rPr>
              <w:t xml:space="preserve"> без порога</w:t>
            </w:r>
            <w:r w:rsidRPr="000A31EA">
              <w:rPr>
                <w:b/>
                <w:color w:val="0070C0"/>
                <w:sz w:val="20"/>
                <w:szCs w:val="20"/>
              </w:rPr>
              <w:t>, мм</w:t>
            </w:r>
          </w:p>
        </w:tc>
        <w:tc>
          <w:tcPr>
            <w:tcW w:w="1337" w:type="dxa"/>
            <w:tcBorders>
              <w:bottom w:val="nil"/>
            </w:tcBorders>
          </w:tcPr>
          <w:p w:rsidR="00C57EEC" w:rsidRPr="000A31EA" w:rsidRDefault="00C57EEC" w:rsidP="00C57EEC">
            <w:pPr>
              <w:jc w:val="center"/>
              <w:rPr>
                <w:b/>
                <w:color w:val="0070C0"/>
                <w:sz w:val="20"/>
                <w:szCs w:val="20"/>
              </w:rPr>
            </w:pPr>
            <w:r w:rsidRPr="000A31EA">
              <w:rPr>
                <w:b/>
                <w:color w:val="0070C0"/>
                <w:sz w:val="20"/>
                <w:szCs w:val="20"/>
              </w:rPr>
              <w:t>Размер по наличникам с порогом, мм</w:t>
            </w:r>
          </w:p>
        </w:tc>
        <w:tc>
          <w:tcPr>
            <w:tcW w:w="2676" w:type="dxa"/>
            <w:gridSpan w:val="2"/>
          </w:tcPr>
          <w:p w:rsidR="00C57EEC" w:rsidRPr="000A31EA" w:rsidRDefault="00C57EEC" w:rsidP="00C57EEC">
            <w:pPr>
              <w:jc w:val="center"/>
              <w:rPr>
                <w:b/>
                <w:color w:val="0070C0"/>
                <w:sz w:val="20"/>
                <w:szCs w:val="20"/>
              </w:rPr>
            </w:pPr>
            <w:r w:rsidRPr="000A31EA">
              <w:rPr>
                <w:b/>
                <w:color w:val="0070C0"/>
                <w:sz w:val="20"/>
                <w:szCs w:val="20"/>
              </w:rPr>
              <w:t>Размеры проема</w:t>
            </w:r>
          </w:p>
        </w:tc>
      </w:tr>
      <w:tr w:rsidR="00C57EEC" w:rsidTr="00C57EEC">
        <w:trPr>
          <w:trHeight w:val="407"/>
        </w:trPr>
        <w:tc>
          <w:tcPr>
            <w:tcW w:w="947" w:type="dxa"/>
            <w:vMerge/>
          </w:tcPr>
          <w:p w:rsidR="00C57EEC" w:rsidRDefault="00C57EEC" w:rsidP="00C57EEC">
            <w:pPr>
              <w:widowControl w:val="0"/>
              <w:pBdr>
                <w:top w:val="nil"/>
                <w:left w:val="nil"/>
                <w:bottom w:val="nil"/>
                <w:right w:val="nil"/>
                <w:between w:val="nil"/>
              </w:pBdr>
              <w:spacing w:line="276" w:lineRule="auto"/>
              <w:rPr>
                <w:b/>
                <w:color w:val="0070C0"/>
              </w:rPr>
            </w:pPr>
          </w:p>
        </w:tc>
        <w:tc>
          <w:tcPr>
            <w:tcW w:w="1480" w:type="dxa"/>
            <w:vMerge/>
          </w:tcPr>
          <w:p w:rsidR="00C57EEC" w:rsidRDefault="00C57EEC" w:rsidP="00C57EEC">
            <w:pPr>
              <w:widowControl w:val="0"/>
              <w:pBdr>
                <w:top w:val="nil"/>
                <w:left w:val="nil"/>
                <w:bottom w:val="nil"/>
                <w:right w:val="nil"/>
                <w:between w:val="nil"/>
              </w:pBdr>
              <w:spacing w:line="276" w:lineRule="auto"/>
              <w:rPr>
                <w:b/>
                <w:color w:val="0070C0"/>
              </w:rPr>
            </w:pPr>
          </w:p>
        </w:tc>
        <w:tc>
          <w:tcPr>
            <w:tcW w:w="1480" w:type="dxa"/>
            <w:vMerge/>
            <w:tcBorders>
              <w:right w:val="single" w:sz="4" w:space="0" w:color="auto"/>
            </w:tcBorders>
          </w:tcPr>
          <w:p w:rsidR="00C57EEC" w:rsidRDefault="00C57EEC" w:rsidP="00C57EEC">
            <w:pPr>
              <w:widowControl w:val="0"/>
              <w:pBdr>
                <w:top w:val="nil"/>
                <w:left w:val="nil"/>
                <w:bottom w:val="nil"/>
                <w:right w:val="nil"/>
                <w:between w:val="nil"/>
              </w:pBdr>
              <w:spacing w:line="276" w:lineRule="auto"/>
              <w:rPr>
                <w:b/>
                <w:color w:val="0070C0"/>
              </w:rPr>
            </w:pPr>
          </w:p>
        </w:tc>
        <w:tc>
          <w:tcPr>
            <w:tcW w:w="1441" w:type="dxa"/>
            <w:tcBorders>
              <w:top w:val="nil"/>
              <w:left w:val="single" w:sz="4" w:space="0" w:color="auto"/>
              <w:bottom w:val="single" w:sz="4" w:space="0" w:color="auto"/>
              <w:right w:val="single" w:sz="4" w:space="0" w:color="auto"/>
            </w:tcBorders>
          </w:tcPr>
          <w:p w:rsidR="00C57EEC" w:rsidRDefault="00C57EEC" w:rsidP="00C57EEC">
            <w:pPr>
              <w:widowControl w:val="0"/>
              <w:spacing w:line="276" w:lineRule="auto"/>
              <w:rPr>
                <w:b/>
                <w:color w:val="0070C0"/>
              </w:rPr>
            </w:pPr>
          </w:p>
        </w:tc>
        <w:tc>
          <w:tcPr>
            <w:tcW w:w="1441" w:type="dxa"/>
            <w:vMerge/>
            <w:tcBorders>
              <w:left w:val="single" w:sz="4" w:space="0" w:color="auto"/>
            </w:tcBorders>
          </w:tcPr>
          <w:p w:rsidR="00C57EEC" w:rsidRDefault="00C57EEC" w:rsidP="00C57EEC">
            <w:pPr>
              <w:widowControl w:val="0"/>
              <w:pBdr>
                <w:top w:val="nil"/>
                <w:left w:val="nil"/>
                <w:bottom w:val="nil"/>
                <w:right w:val="nil"/>
                <w:between w:val="nil"/>
              </w:pBdr>
              <w:spacing w:line="276" w:lineRule="auto"/>
              <w:rPr>
                <w:b/>
                <w:color w:val="0070C0"/>
              </w:rPr>
            </w:pPr>
          </w:p>
        </w:tc>
        <w:tc>
          <w:tcPr>
            <w:tcW w:w="1337" w:type="dxa"/>
            <w:tcBorders>
              <w:top w:val="nil"/>
            </w:tcBorders>
          </w:tcPr>
          <w:p w:rsidR="00C57EEC" w:rsidRDefault="00C57EEC" w:rsidP="00C57EEC">
            <w:pPr>
              <w:rPr>
                <w:b/>
                <w:color w:val="0070C0"/>
              </w:rPr>
            </w:pPr>
          </w:p>
        </w:tc>
        <w:tc>
          <w:tcPr>
            <w:tcW w:w="1337" w:type="dxa"/>
          </w:tcPr>
          <w:p w:rsidR="00C57EEC" w:rsidRPr="000A31EA" w:rsidRDefault="00C57EEC" w:rsidP="00C57EEC">
            <w:pPr>
              <w:rPr>
                <w:b/>
                <w:color w:val="0070C0"/>
                <w:sz w:val="20"/>
                <w:szCs w:val="20"/>
              </w:rPr>
            </w:pPr>
            <w:r w:rsidRPr="000A31EA">
              <w:rPr>
                <w:b/>
                <w:color w:val="0070C0"/>
                <w:sz w:val="20"/>
                <w:szCs w:val="20"/>
              </w:rPr>
              <w:t>Диапазон по высоте</w:t>
            </w:r>
          </w:p>
        </w:tc>
        <w:tc>
          <w:tcPr>
            <w:tcW w:w="1339" w:type="dxa"/>
          </w:tcPr>
          <w:p w:rsidR="00C57EEC" w:rsidRPr="000A31EA" w:rsidRDefault="00C57EEC" w:rsidP="00C57EEC">
            <w:pPr>
              <w:rPr>
                <w:b/>
                <w:color w:val="0070C0"/>
                <w:sz w:val="20"/>
                <w:szCs w:val="20"/>
              </w:rPr>
            </w:pPr>
            <w:r w:rsidRPr="000A31EA">
              <w:rPr>
                <w:b/>
                <w:color w:val="0070C0"/>
                <w:sz w:val="20"/>
                <w:szCs w:val="20"/>
              </w:rPr>
              <w:t>Диапазон по ширине</w:t>
            </w:r>
          </w:p>
        </w:tc>
      </w:tr>
      <w:tr w:rsidR="00C57EEC" w:rsidTr="00C57EEC">
        <w:trPr>
          <w:trHeight w:val="186"/>
        </w:trPr>
        <w:tc>
          <w:tcPr>
            <w:tcW w:w="947" w:type="dxa"/>
          </w:tcPr>
          <w:p w:rsidR="00C57EEC" w:rsidRDefault="00C57EEC" w:rsidP="00C57EEC">
            <w:r>
              <w:t>21-7</w:t>
            </w:r>
          </w:p>
        </w:tc>
        <w:tc>
          <w:tcPr>
            <w:tcW w:w="1480" w:type="dxa"/>
          </w:tcPr>
          <w:p w:rsidR="00C57EEC" w:rsidRDefault="00C57EEC" w:rsidP="00C57EEC">
            <w:r>
              <w:t>600</w:t>
            </w:r>
          </w:p>
        </w:tc>
        <w:tc>
          <w:tcPr>
            <w:tcW w:w="1480" w:type="dxa"/>
          </w:tcPr>
          <w:p w:rsidR="00C57EEC" w:rsidRDefault="00C57EEC" w:rsidP="00C57EEC">
            <w:r>
              <w:t>640-2030</w:t>
            </w:r>
          </w:p>
        </w:tc>
        <w:tc>
          <w:tcPr>
            <w:tcW w:w="1441" w:type="dxa"/>
            <w:tcBorders>
              <w:top w:val="single" w:sz="4" w:space="0" w:color="auto"/>
            </w:tcBorders>
          </w:tcPr>
          <w:p w:rsidR="00C57EEC" w:rsidRDefault="00C57EEC" w:rsidP="00C57EEC">
            <w:r>
              <w:t>640-2055</w:t>
            </w:r>
          </w:p>
        </w:tc>
        <w:tc>
          <w:tcPr>
            <w:tcW w:w="1441" w:type="dxa"/>
          </w:tcPr>
          <w:p w:rsidR="00C57EEC" w:rsidRDefault="00C57EEC" w:rsidP="00C57EEC">
            <w:r>
              <w:t>770-2090</w:t>
            </w:r>
          </w:p>
        </w:tc>
        <w:tc>
          <w:tcPr>
            <w:tcW w:w="1337" w:type="dxa"/>
          </w:tcPr>
          <w:p w:rsidR="00C57EEC" w:rsidRDefault="00C57EEC" w:rsidP="00C57EEC">
            <w:r>
              <w:t>770-2120</w:t>
            </w:r>
          </w:p>
        </w:tc>
        <w:tc>
          <w:tcPr>
            <w:tcW w:w="1337" w:type="dxa"/>
          </w:tcPr>
          <w:p w:rsidR="00C57EEC" w:rsidRDefault="00C57EEC" w:rsidP="00C57EEC">
            <w:r>
              <w:t>2035-2115</w:t>
            </w:r>
          </w:p>
        </w:tc>
        <w:tc>
          <w:tcPr>
            <w:tcW w:w="1339" w:type="dxa"/>
          </w:tcPr>
          <w:p w:rsidR="00C57EEC" w:rsidRDefault="00C57EEC" w:rsidP="00C57EEC">
            <w:r>
              <w:t>645-750</w:t>
            </w:r>
          </w:p>
        </w:tc>
      </w:tr>
      <w:tr w:rsidR="00C57EEC" w:rsidTr="00C57EEC">
        <w:trPr>
          <w:trHeight w:val="196"/>
        </w:trPr>
        <w:tc>
          <w:tcPr>
            <w:tcW w:w="947" w:type="dxa"/>
          </w:tcPr>
          <w:p w:rsidR="00C57EEC" w:rsidRDefault="00C57EEC" w:rsidP="00C57EEC">
            <w:r>
              <w:t>21-8</w:t>
            </w:r>
          </w:p>
        </w:tc>
        <w:tc>
          <w:tcPr>
            <w:tcW w:w="1480" w:type="dxa"/>
          </w:tcPr>
          <w:p w:rsidR="00C57EEC" w:rsidRDefault="00C57EEC" w:rsidP="00C57EEC">
            <w:r>
              <w:t>700</w:t>
            </w:r>
          </w:p>
        </w:tc>
        <w:tc>
          <w:tcPr>
            <w:tcW w:w="1480" w:type="dxa"/>
          </w:tcPr>
          <w:p w:rsidR="00C57EEC" w:rsidRDefault="00C57EEC" w:rsidP="00C57EEC">
            <w:r>
              <w:t>740-2030</w:t>
            </w:r>
          </w:p>
        </w:tc>
        <w:tc>
          <w:tcPr>
            <w:tcW w:w="1441" w:type="dxa"/>
          </w:tcPr>
          <w:p w:rsidR="00C57EEC" w:rsidRDefault="00C57EEC" w:rsidP="00C57EEC">
            <w:r>
              <w:t>740-2055</w:t>
            </w:r>
          </w:p>
        </w:tc>
        <w:tc>
          <w:tcPr>
            <w:tcW w:w="1441" w:type="dxa"/>
          </w:tcPr>
          <w:p w:rsidR="00C57EEC" w:rsidRDefault="00C57EEC" w:rsidP="00C57EEC">
            <w:r>
              <w:t>870-2090</w:t>
            </w:r>
          </w:p>
        </w:tc>
        <w:tc>
          <w:tcPr>
            <w:tcW w:w="1337" w:type="dxa"/>
          </w:tcPr>
          <w:p w:rsidR="00C57EEC" w:rsidRDefault="00C57EEC" w:rsidP="00C57EEC">
            <w:r>
              <w:t>870-2120</w:t>
            </w:r>
          </w:p>
        </w:tc>
        <w:tc>
          <w:tcPr>
            <w:tcW w:w="1337" w:type="dxa"/>
          </w:tcPr>
          <w:p w:rsidR="00C57EEC" w:rsidRDefault="00C57EEC" w:rsidP="00C57EEC">
            <w:r>
              <w:t>2035-2115</w:t>
            </w:r>
          </w:p>
        </w:tc>
        <w:tc>
          <w:tcPr>
            <w:tcW w:w="1339" w:type="dxa"/>
          </w:tcPr>
          <w:p w:rsidR="00C57EEC" w:rsidRDefault="00C57EEC" w:rsidP="00C57EEC">
            <w:r>
              <w:t>745-850</w:t>
            </w:r>
          </w:p>
        </w:tc>
      </w:tr>
      <w:tr w:rsidR="00C57EEC" w:rsidTr="00C57EEC">
        <w:trPr>
          <w:trHeight w:val="186"/>
        </w:trPr>
        <w:tc>
          <w:tcPr>
            <w:tcW w:w="947" w:type="dxa"/>
          </w:tcPr>
          <w:p w:rsidR="00C57EEC" w:rsidRDefault="00C57EEC" w:rsidP="00C57EEC">
            <w:r>
              <w:t>21-9</w:t>
            </w:r>
          </w:p>
        </w:tc>
        <w:tc>
          <w:tcPr>
            <w:tcW w:w="1480" w:type="dxa"/>
          </w:tcPr>
          <w:p w:rsidR="00C57EEC" w:rsidRDefault="00C57EEC" w:rsidP="00C57EEC">
            <w:r>
              <w:t>800</w:t>
            </w:r>
          </w:p>
        </w:tc>
        <w:tc>
          <w:tcPr>
            <w:tcW w:w="1480" w:type="dxa"/>
          </w:tcPr>
          <w:p w:rsidR="00C57EEC" w:rsidRDefault="00C57EEC" w:rsidP="00C57EEC">
            <w:r>
              <w:t>840-2030</w:t>
            </w:r>
          </w:p>
        </w:tc>
        <w:tc>
          <w:tcPr>
            <w:tcW w:w="1441" w:type="dxa"/>
          </w:tcPr>
          <w:p w:rsidR="00C57EEC" w:rsidRDefault="00C57EEC" w:rsidP="00C57EEC">
            <w:r>
              <w:t>840-2055</w:t>
            </w:r>
          </w:p>
        </w:tc>
        <w:tc>
          <w:tcPr>
            <w:tcW w:w="1441" w:type="dxa"/>
          </w:tcPr>
          <w:p w:rsidR="00C57EEC" w:rsidRDefault="00C57EEC" w:rsidP="00C57EEC">
            <w:r>
              <w:t>970-2090</w:t>
            </w:r>
          </w:p>
        </w:tc>
        <w:tc>
          <w:tcPr>
            <w:tcW w:w="1337" w:type="dxa"/>
          </w:tcPr>
          <w:p w:rsidR="00C57EEC" w:rsidRDefault="00C57EEC" w:rsidP="00C57EEC">
            <w:r>
              <w:t>970-2120</w:t>
            </w:r>
          </w:p>
        </w:tc>
        <w:tc>
          <w:tcPr>
            <w:tcW w:w="1337" w:type="dxa"/>
          </w:tcPr>
          <w:p w:rsidR="00C57EEC" w:rsidRDefault="00C57EEC" w:rsidP="00C57EEC">
            <w:r>
              <w:t>2035-2115</w:t>
            </w:r>
          </w:p>
        </w:tc>
        <w:tc>
          <w:tcPr>
            <w:tcW w:w="1339" w:type="dxa"/>
          </w:tcPr>
          <w:p w:rsidR="00C57EEC" w:rsidRDefault="00C57EEC" w:rsidP="00C57EEC">
            <w:r>
              <w:t>845-950</w:t>
            </w:r>
          </w:p>
        </w:tc>
      </w:tr>
      <w:tr w:rsidR="00C57EEC" w:rsidTr="00C57EEC">
        <w:trPr>
          <w:trHeight w:val="196"/>
        </w:trPr>
        <w:tc>
          <w:tcPr>
            <w:tcW w:w="947" w:type="dxa"/>
          </w:tcPr>
          <w:p w:rsidR="00C57EEC" w:rsidRDefault="00C57EEC" w:rsidP="00C57EEC">
            <w:r>
              <w:t>21-10</w:t>
            </w:r>
          </w:p>
        </w:tc>
        <w:tc>
          <w:tcPr>
            <w:tcW w:w="1480" w:type="dxa"/>
          </w:tcPr>
          <w:p w:rsidR="00C57EEC" w:rsidRDefault="00C57EEC" w:rsidP="00C57EEC">
            <w:r>
              <w:t>900</w:t>
            </w:r>
          </w:p>
        </w:tc>
        <w:tc>
          <w:tcPr>
            <w:tcW w:w="1480" w:type="dxa"/>
          </w:tcPr>
          <w:p w:rsidR="00C57EEC" w:rsidRDefault="00C57EEC" w:rsidP="00C57EEC">
            <w:r>
              <w:t>940-2030</w:t>
            </w:r>
          </w:p>
        </w:tc>
        <w:tc>
          <w:tcPr>
            <w:tcW w:w="1441" w:type="dxa"/>
          </w:tcPr>
          <w:p w:rsidR="00C57EEC" w:rsidRDefault="00C57EEC" w:rsidP="00C57EEC">
            <w:r>
              <w:t>940-2055</w:t>
            </w:r>
          </w:p>
        </w:tc>
        <w:tc>
          <w:tcPr>
            <w:tcW w:w="1441" w:type="dxa"/>
          </w:tcPr>
          <w:p w:rsidR="00C57EEC" w:rsidRDefault="00C57EEC" w:rsidP="00C57EEC">
            <w:r>
              <w:t>1070-2090</w:t>
            </w:r>
          </w:p>
        </w:tc>
        <w:tc>
          <w:tcPr>
            <w:tcW w:w="1337" w:type="dxa"/>
          </w:tcPr>
          <w:p w:rsidR="00C57EEC" w:rsidRDefault="00C57EEC" w:rsidP="00C57EEC">
            <w:r>
              <w:t>1070-2120</w:t>
            </w:r>
          </w:p>
        </w:tc>
        <w:tc>
          <w:tcPr>
            <w:tcW w:w="1337" w:type="dxa"/>
          </w:tcPr>
          <w:p w:rsidR="00C57EEC" w:rsidRDefault="00C57EEC" w:rsidP="00C57EEC">
            <w:r>
              <w:t>2035-2115</w:t>
            </w:r>
          </w:p>
        </w:tc>
        <w:tc>
          <w:tcPr>
            <w:tcW w:w="1339" w:type="dxa"/>
          </w:tcPr>
          <w:p w:rsidR="00C57EEC" w:rsidRDefault="00C57EEC" w:rsidP="00C57EEC">
            <w:r>
              <w:t>945-1050</w:t>
            </w:r>
          </w:p>
        </w:tc>
      </w:tr>
      <w:tr w:rsidR="00C57EEC" w:rsidTr="00C57EEC">
        <w:trPr>
          <w:trHeight w:val="196"/>
        </w:trPr>
        <w:tc>
          <w:tcPr>
            <w:tcW w:w="947" w:type="dxa"/>
          </w:tcPr>
          <w:p w:rsidR="00C57EEC" w:rsidRDefault="00C57EEC" w:rsidP="00C57EEC">
            <w:r>
              <w:t>21-11</w:t>
            </w:r>
          </w:p>
        </w:tc>
        <w:tc>
          <w:tcPr>
            <w:tcW w:w="1480" w:type="dxa"/>
          </w:tcPr>
          <w:p w:rsidR="00C57EEC" w:rsidRDefault="00C57EEC" w:rsidP="00C57EEC">
            <w:r>
              <w:t>1000</w:t>
            </w:r>
          </w:p>
        </w:tc>
        <w:tc>
          <w:tcPr>
            <w:tcW w:w="1480" w:type="dxa"/>
          </w:tcPr>
          <w:p w:rsidR="00C57EEC" w:rsidRDefault="00C57EEC" w:rsidP="00C57EEC">
            <w:r>
              <w:t>1040-2030</w:t>
            </w:r>
          </w:p>
        </w:tc>
        <w:tc>
          <w:tcPr>
            <w:tcW w:w="1441" w:type="dxa"/>
          </w:tcPr>
          <w:p w:rsidR="00C57EEC" w:rsidRDefault="00C57EEC" w:rsidP="00C57EEC">
            <w:r>
              <w:t>1040-2055</w:t>
            </w:r>
          </w:p>
        </w:tc>
        <w:tc>
          <w:tcPr>
            <w:tcW w:w="1441" w:type="dxa"/>
          </w:tcPr>
          <w:p w:rsidR="00C57EEC" w:rsidRDefault="00C57EEC" w:rsidP="00C57EEC">
            <w:r>
              <w:t>1170-2090</w:t>
            </w:r>
          </w:p>
        </w:tc>
        <w:tc>
          <w:tcPr>
            <w:tcW w:w="1337" w:type="dxa"/>
          </w:tcPr>
          <w:p w:rsidR="00C57EEC" w:rsidRDefault="00C57EEC" w:rsidP="00C57EEC">
            <w:r>
              <w:t>1170-2120</w:t>
            </w:r>
          </w:p>
        </w:tc>
        <w:tc>
          <w:tcPr>
            <w:tcW w:w="1337" w:type="dxa"/>
          </w:tcPr>
          <w:p w:rsidR="00C57EEC" w:rsidRDefault="00C57EEC" w:rsidP="00C57EEC">
            <w:r>
              <w:t>2035-2115</w:t>
            </w:r>
          </w:p>
        </w:tc>
        <w:tc>
          <w:tcPr>
            <w:tcW w:w="1339" w:type="dxa"/>
          </w:tcPr>
          <w:p w:rsidR="00C57EEC" w:rsidRDefault="00C57EEC" w:rsidP="00C57EEC">
            <w:r>
              <w:t>1045-1150</w:t>
            </w:r>
          </w:p>
        </w:tc>
      </w:tr>
      <w:tr w:rsidR="00C57EEC" w:rsidTr="00C57EEC">
        <w:trPr>
          <w:trHeight w:val="65"/>
        </w:trPr>
        <w:tc>
          <w:tcPr>
            <w:tcW w:w="947" w:type="dxa"/>
            <w:tcBorders>
              <w:bottom w:val="single" w:sz="18" w:space="0" w:color="2E75B5"/>
            </w:tcBorders>
          </w:tcPr>
          <w:p w:rsidR="00C57EEC" w:rsidRDefault="00C57EEC" w:rsidP="00C57EEC">
            <w:r>
              <w:t>21-12</w:t>
            </w:r>
          </w:p>
        </w:tc>
        <w:tc>
          <w:tcPr>
            <w:tcW w:w="1480" w:type="dxa"/>
            <w:tcBorders>
              <w:bottom w:val="single" w:sz="18" w:space="0" w:color="2E75B5"/>
            </w:tcBorders>
          </w:tcPr>
          <w:p w:rsidR="00C57EEC" w:rsidRDefault="00C57EEC" w:rsidP="00C57EEC">
            <w:r>
              <w:t>1100</w:t>
            </w:r>
          </w:p>
        </w:tc>
        <w:tc>
          <w:tcPr>
            <w:tcW w:w="1480" w:type="dxa"/>
            <w:tcBorders>
              <w:bottom w:val="single" w:sz="18" w:space="0" w:color="2E75B5"/>
            </w:tcBorders>
          </w:tcPr>
          <w:p w:rsidR="00C57EEC" w:rsidRDefault="00C57EEC" w:rsidP="00C57EEC">
            <w:r>
              <w:t>1140-2030</w:t>
            </w:r>
          </w:p>
        </w:tc>
        <w:tc>
          <w:tcPr>
            <w:tcW w:w="1441" w:type="dxa"/>
            <w:tcBorders>
              <w:bottom w:val="single" w:sz="18" w:space="0" w:color="2E75B5"/>
            </w:tcBorders>
          </w:tcPr>
          <w:p w:rsidR="00C57EEC" w:rsidRDefault="00C57EEC" w:rsidP="00C57EEC">
            <w:r>
              <w:t>1140-2055</w:t>
            </w:r>
          </w:p>
        </w:tc>
        <w:tc>
          <w:tcPr>
            <w:tcW w:w="1441" w:type="dxa"/>
            <w:tcBorders>
              <w:bottom w:val="single" w:sz="18" w:space="0" w:color="2E75B5"/>
            </w:tcBorders>
          </w:tcPr>
          <w:p w:rsidR="00C57EEC" w:rsidRDefault="00C57EEC" w:rsidP="00C57EEC">
            <w:r>
              <w:t>1270-2090</w:t>
            </w:r>
          </w:p>
        </w:tc>
        <w:tc>
          <w:tcPr>
            <w:tcW w:w="1337" w:type="dxa"/>
            <w:tcBorders>
              <w:bottom w:val="single" w:sz="18" w:space="0" w:color="2E75B5"/>
            </w:tcBorders>
          </w:tcPr>
          <w:p w:rsidR="00C57EEC" w:rsidRDefault="00C57EEC" w:rsidP="00C57EEC">
            <w:r>
              <w:t>1270-2120</w:t>
            </w:r>
          </w:p>
        </w:tc>
        <w:tc>
          <w:tcPr>
            <w:tcW w:w="1337" w:type="dxa"/>
            <w:tcBorders>
              <w:bottom w:val="single" w:sz="18" w:space="0" w:color="2E75B5"/>
            </w:tcBorders>
          </w:tcPr>
          <w:p w:rsidR="00C57EEC" w:rsidRDefault="00C57EEC" w:rsidP="00C57EEC">
            <w:r>
              <w:t>2035-2115</w:t>
            </w:r>
          </w:p>
        </w:tc>
        <w:tc>
          <w:tcPr>
            <w:tcW w:w="1339" w:type="dxa"/>
            <w:tcBorders>
              <w:bottom w:val="single" w:sz="18" w:space="0" w:color="2E75B5"/>
            </w:tcBorders>
          </w:tcPr>
          <w:p w:rsidR="00C57EEC" w:rsidRDefault="00C57EEC" w:rsidP="00C57EEC">
            <w:r>
              <w:t>1145-1250</w:t>
            </w:r>
          </w:p>
        </w:tc>
      </w:tr>
      <w:tr w:rsidR="00C57EEC" w:rsidTr="00C57EEC">
        <w:trPr>
          <w:trHeight w:val="196"/>
        </w:trPr>
        <w:tc>
          <w:tcPr>
            <w:tcW w:w="947" w:type="dxa"/>
            <w:tcBorders>
              <w:top w:val="single" w:sz="18" w:space="0" w:color="2E75B5"/>
              <w:bottom w:val="single" w:sz="4" w:space="0" w:color="000000"/>
            </w:tcBorders>
          </w:tcPr>
          <w:p w:rsidR="00C57EEC" w:rsidRDefault="00C57EEC" w:rsidP="00C57EEC">
            <w:r>
              <w:t>21-13</w:t>
            </w:r>
          </w:p>
        </w:tc>
        <w:tc>
          <w:tcPr>
            <w:tcW w:w="1480" w:type="dxa"/>
            <w:tcBorders>
              <w:top w:val="single" w:sz="18" w:space="0" w:color="2E75B5"/>
              <w:bottom w:val="single" w:sz="4" w:space="0" w:color="000000"/>
            </w:tcBorders>
          </w:tcPr>
          <w:p w:rsidR="00C57EEC" w:rsidRDefault="00C57EEC" w:rsidP="00C57EEC">
            <w:r>
              <w:t>900+300</w:t>
            </w:r>
          </w:p>
        </w:tc>
        <w:tc>
          <w:tcPr>
            <w:tcW w:w="1480" w:type="dxa"/>
            <w:tcBorders>
              <w:top w:val="single" w:sz="18" w:space="0" w:color="2E75B5"/>
              <w:bottom w:val="single" w:sz="4" w:space="0" w:color="000000"/>
            </w:tcBorders>
          </w:tcPr>
          <w:p w:rsidR="00C57EEC" w:rsidRDefault="00C57EEC" w:rsidP="00C57EEC">
            <w:r>
              <w:t>1245-2030</w:t>
            </w:r>
          </w:p>
        </w:tc>
        <w:tc>
          <w:tcPr>
            <w:tcW w:w="1441" w:type="dxa"/>
            <w:tcBorders>
              <w:top w:val="single" w:sz="18" w:space="0" w:color="2E75B5"/>
              <w:bottom w:val="single" w:sz="4" w:space="0" w:color="000000"/>
            </w:tcBorders>
          </w:tcPr>
          <w:p w:rsidR="00C57EEC" w:rsidRDefault="00C57EEC" w:rsidP="00C57EEC">
            <w:r>
              <w:t>1245-2055</w:t>
            </w:r>
          </w:p>
        </w:tc>
        <w:tc>
          <w:tcPr>
            <w:tcW w:w="1441" w:type="dxa"/>
            <w:tcBorders>
              <w:top w:val="single" w:sz="18" w:space="0" w:color="2E75B5"/>
              <w:bottom w:val="single" w:sz="4" w:space="0" w:color="000000"/>
            </w:tcBorders>
          </w:tcPr>
          <w:p w:rsidR="00C57EEC" w:rsidRDefault="00C57EEC" w:rsidP="00C57EEC">
            <w:r>
              <w:t>1375-2090</w:t>
            </w:r>
          </w:p>
        </w:tc>
        <w:tc>
          <w:tcPr>
            <w:tcW w:w="1337" w:type="dxa"/>
            <w:tcBorders>
              <w:top w:val="single" w:sz="18" w:space="0" w:color="2E75B5"/>
              <w:bottom w:val="single" w:sz="4" w:space="0" w:color="000000"/>
            </w:tcBorders>
          </w:tcPr>
          <w:p w:rsidR="00C57EEC" w:rsidRDefault="00C57EEC" w:rsidP="00C57EEC">
            <w:r>
              <w:t>1375-2120</w:t>
            </w:r>
          </w:p>
        </w:tc>
        <w:tc>
          <w:tcPr>
            <w:tcW w:w="1337" w:type="dxa"/>
            <w:tcBorders>
              <w:top w:val="single" w:sz="18" w:space="0" w:color="2E75B5"/>
              <w:bottom w:val="single" w:sz="4" w:space="0" w:color="000000"/>
            </w:tcBorders>
          </w:tcPr>
          <w:p w:rsidR="00C57EEC" w:rsidRDefault="00C57EEC" w:rsidP="00C57EEC">
            <w:r>
              <w:t>2035-2115</w:t>
            </w:r>
          </w:p>
        </w:tc>
        <w:tc>
          <w:tcPr>
            <w:tcW w:w="1339" w:type="dxa"/>
            <w:tcBorders>
              <w:top w:val="single" w:sz="18" w:space="0" w:color="2E75B5"/>
              <w:bottom w:val="single" w:sz="4" w:space="0" w:color="000000"/>
            </w:tcBorders>
          </w:tcPr>
          <w:p w:rsidR="00C57EEC" w:rsidRDefault="00C57EEC" w:rsidP="00C57EEC">
            <w:r>
              <w:t>1250-1355</w:t>
            </w:r>
          </w:p>
        </w:tc>
      </w:tr>
      <w:tr w:rsidR="00C57EEC" w:rsidTr="00C57EEC">
        <w:trPr>
          <w:trHeight w:val="196"/>
        </w:trPr>
        <w:tc>
          <w:tcPr>
            <w:tcW w:w="947" w:type="dxa"/>
            <w:tcBorders>
              <w:top w:val="single" w:sz="4" w:space="0" w:color="000000"/>
              <w:bottom w:val="single" w:sz="4" w:space="0" w:color="000000"/>
            </w:tcBorders>
          </w:tcPr>
          <w:p w:rsidR="00C57EEC" w:rsidRDefault="00C57EEC" w:rsidP="00C57EEC">
            <w:r>
              <w:t>21-14</w:t>
            </w:r>
          </w:p>
        </w:tc>
        <w:tc>
          <w:tcPr>
            <w:tcW w:w="1480" w:type="dxa"/>
            <w:tcBorders>
              <w:top w:val="single" w:sz="4" w:space="0" w:color="000000"/>
              <w:bottom w:val="single" w:sz="4" w:space="0" w:color="000000"/>
            </w:tcBorders>
          </w:tcPr>
          <w:p w:rsidR="00C57EEC" w:rsidRDefault="00C57EEC" w:rsidP="00C57EEC">
            <w:r>
              <w:t>900+400</w:t>
            </w:r>
          </w:p>
        </w:tc>
        <w:tc>
          <w:tcPr>
            <w:tcW w:w="1480" w:type="dxa"/>
            <w:tcBorders>
              <w:top w:val="single" w:sz="4" w:space="0" w:color="000000"/>
              <w:bottom w:val="single" w:sz="4" w:space="0" w:color="000000"/>
            </w:tcBorders>
          </w:tcPr>
          <w:p w:rsidR="00C57EEC" w:rsidRDefault="00C57EEC" w:rsidP="00C57EEC">
            <w:r>
              <w:t>1345-2030</w:t>
            </w:r>
          </w:p>
        </w:tc>
        <w:tc>
          <w:tcPr>
            <w:tcW w:w="1441" w:type="dxa"/>
            <w:tcBorders>
              <w:top w:val="single" w:sz="4" w:space="0" w:color="000000"/>
              <w:bottom w:val="single" w:sz="4" w:space="0" w:color="000000"/>
            </w:tcBorders>
          </w:tcPr>
          <w:p w:rsidR="00C57EEC" w:rsidRDefault="00C57EEC" w:rsidP="00C57EEC">
            <w:r>
              <w:t>1345-2055</w:t>
            </w:r>
          </w:p>
        </w:tc>
        <w:tc>
          <w:tcPr>
            <w:tcW w:w="1441" w:type="dxa"/>
            <w:tcBorders>
              <w:top w:val="single" w:sz="4" w:space="0" w:color="000000"/>
              <w:bottom w:val="single" w:sz="4" w:space="0" w:color="000000"/>
            </w:tcBorders>
          </w:tcPr>
          <w:p w:rsidR="00C57EEC" w:rsidRDefault="00C57EEC" w:rsidP="00C57EEC">
            <w:r>
              <w:t>1475-2090</w:t>
            </w:r>
          </w:p>
        </w:tc>
        <w:tc>
          <w:tcPr>
            <w:tcW w:w="1337" w:type="dxa"/>
            <w:tcBorders>
              <w:top w:val="single" w:sz="4" w:space="0" w:color="000000"/>
              <w:bottom w:val="single" w:sz="4" w:space="0" w:color="000000"/>
            </w:tcBorders>
          </w:tcPr>
          <w:p w:rsidR="00C57EEC" w:rsidRDefault="00C57EEC" w:rsidP="00C57EEC">
            <w:r>
              <w:t>1475-2120</w:t>
            </w:r>
          </w:p>
        </w:tc>
        <w:tc>
          <w:tcPr>
            <w:tcW w:w="1337" w:type="dxa"/>
            <w:tcBorders>
              <w:top w:val="single" w:sz="4" w:space="0" w:color="000000"/>
              <w:bottom w:val="single" w:sz="4" w:space="0" w:color="000000"/>
            </w:tcBorders>
          </w:tcPr>
          <w:p w:rsidR="00C57EEC" w:rsidRDefault="00C57EEC" w:rsidP="00C57EEC">
            <w:r>
              <w:t>2035-2115</w:t>
            </w:r>
          </w:p>
        </w:tc>
        <w:tc>
          <w:tcPr>
            <w:tcW w:w="1339" w:type="dxa"/>
            <w:tcBorders>
              <w:top w:val="single" w:sz="4" w:space="0" w:color="000000"/>
              <w:bottom w:val="single" w:sz="4" w:space="0" w:color="000000"/>
            </w:tcBorders>
          </w:tcPr>
          <w:p w:rsidR="00C57EEC" w:rsidRDefault="00C57EEC" w:rsidP="00C57EEC">
            <w:r>
              <w:t>1350-1455</w:t>
            </w:r>
          </w:p>
        </w:tc>
      </w:tr>
      <w:tr w:rsidR="00C57EEC" w:rsidTr="00C57EEC">
        <w:trPr>
          <w:trHeight w:val="186"/>
        </w:trPr>
        <w:tc>
          <w:tcPr>
            <w:tcW w:w="947" w:type="dxa"/>
            <w:tcBorders>
              <w:top w:val="single" w:sz="4" w:space="0" w:color="000000"/>
              <w:bottom w:val="single" w:sz="4" w:space="0" w:color="000000"/>
            </w:tcBorders>
          </w:tcPr>
          <w:p w:rsidR="00C57EEC" w:rsidRDefault="00C57EEC" w:rsidP="00C57EEC">
            <w:r>
              <w:t>21-15</w:t>
            </w:r>
          </w:p>
        </w:tc>
        <w:tc>
          <w:tcPr>
            <w:tcW w:w="1480" w:type="dxa"/>
            <w:tcBorders>
              <w:top w:val="single" w:sz="4" w:space="0" w:color="000000"/>
              <w:bottom w:val="single" w:sz="4" w:space="0" w:color="000000"/>
            </w:tcBorders>
          </w:tcPr>
          <w:p w:rsidR="00C57EEC" w:rsidRDefault="00C57EEC" w:rsidP="00C57EEC">
            <w:r>
              <w:t>700+700</w:t>
            </w:r>
          </w:p>
        </w:tc>
        <w:tc>
          <w:tcPr>
            <w:tcW w:w="1480" w:type="dxa"/>
            <w:tcBorders>
              <w:top w:val="single" w:sz="4" w:space="0" w:color="000000"/>
              <w:bottom w:val="single" w:sz="4" w:space="0" w:color="000000"/>
            </w:tcBorders>
          </w:tcPr>
          <w:p w:rsidR="00C57EEC" w:rsidRDefault="00C57EEC" w:rsidP="00C57EEC">
            <w:r>
              <w:t>1445-2030</w:t>
            </w:r>
          </w:p>
        </w:tc>
        <w:tc>
          <w:tcPr>
            <w:tcW w:w="1441" w:type="dxa"/>
            <w:tcBorders>
              <w:top w:val="single" w:sz="4" w:space="0" w:color="000000"/>
              <w:bottom w:val="single" w:sz="4" w:space="0" w:color="000000"/>
            </w:tcBorders>
          </w:tcPr>
          <w:p w:rsidR="00C57EEC" w:rsidRDefault="00C57EEC" w:rsidP="00C57EEC">
            <w:r>
              <w:t>1445-2055</w:t>
            </w:r>
          </w:p>
        </w:tc>
        <w:tc>
          <w:tcPr>
            <w:tcW w:w="1441" w:type="dxa"/>
            <w:tcBorders>
              <w:top w:val="single" w:sz="4" w:space="0" w:color="000000"/>
              <w:bottom w:val="single" w:sz="4" w:space="0" w:color="000000"/>
            </w:tcBorders>
          </w:tcPr>
          <w:p w:rsidR="00C57EEC" w:rsidRDefault="00C57EEC" w:rsidP="00C57EEC">
            <w:r>
              <w:t>1575-2090</w:t>
            </w:r>
          </w:p>
        </w:tc>
        <w:tc>
          <w:tcPr>
            <w:tcW w:w="1337" w:type="dxa"/>
            <w:tcBorders>
              <w:top w:val="single" w:sz="4" w:space="0" w:color="000000"/>
              <w:bottom w:val="single" w:sz="4" w:space="0" w:color="000000"/>
            </w:tcBorders>
          </w:tcPr>
          <w:p w:rsidR="00C57EEC" w:rsidRDefault="00C57EEC" w:rsidP="00C57EEC">
            <w:r>
              <w:t>1575-2120</w:t>
            </w:r>
          </w:p>
        </w:tc>
        <w:tc>
          <w:tcPr>
            <w:tcW w:w="1337" w:type="dxa"/>
            <w:tcBorders>
              <w:top w:val="single" w:sz="4" w:space="0" w:color="000000"/>
              <w:bottom w:val="single" w:sz="4" w:space="0" w:color="000000"/>
            </w:tcBorders>
          </w:tcPr>
          <w:p w:rsidR="00C57EEC" w:rsidRDefault="00C57EEC" w:rsidP="00C57EEC">
            <w:r>
              <w:t>2035-2115</w:t>
            </w:r>
          </w:p>
        </w:tc>
        <w:tc>
          <w:tcPr>
            <w:tcW w:w="1339" w:type="dxa"/>
            <w:tcBorders>
              <w:top w:val="single" w:sz="4" w:space="0" w:color="000000"/>
              <w:bottom w:val="single" w:sz="4" w:space="0" w:color="000000"/>
            </w:tcBorders>
          </w:tcPr>
          <w:p w:rsidR="00C57EEC" w:rsidRDefault="00C57EEC" w:rsidP="00C57EEC">
            <w:r>
              <w:t>1450-1555</w:t>
            </w:r>
          </w:p>
        </w:tc>
      </w:tr>
      <w:tr w:rsidR="00C57EEC" w:rsidTr="00C57EEC">
        <w:trPr>
          <w:trHeight w:val="196"/>
        </w:trPr>
        <w:tc>
          <w:tcPr>
            <w:tcW w:w="947" w:type="dxa"/>
            <w:tcBorders>
              <w:top w:val="single" w:sz="4" w:space="0" w:color="000000"/>
              <w:bottom w:val="single" w:sz="4" w:space="0" w:color="000000"/>
            </w:tcBorders>
          </w:tcPr>
          <w:p w:rsidR="00C57EEC" w:rsidRDefault="00C57EEC" w:rsidP="00C57EEC">
            <w:r>
              <w:t>21-16</w:t>
            </w:r>
          </w:p>
        </w:tc>
        <w:tc>
          <w:tcPr>
            <w:tcW w:w="1480" w:type="dxa"/>
            <w:tcBorders>
              <w:top w:val="single" w:sz="4" w:space="0" w:color="000000"/>
              <w:bottom w:val="single" w:sz="4" w:space="0" w:color="000000"/>
            </w:tcBorders>
          </w:tcPr>
          <w:p w:rsidR="00C57EEC" w:rsidRDefault="00C57EEC" w:rsidP="00C57EEC">
            <w:r>
              <w:t>900+600</w:t>
            </w:r>
          </w:p>
        </w:tc>
        <w:tc>
          <w:tcPr>
            <w:tcW w:w="1480" w:type="dxa"/>
            <w:tcBorders>
              <w:top w:val="single" w:sz="4" w:space="0" w:color="000000"/>
              <w:bottom w:val="single" w:sz="4" w:space="0" w:color="000000"/>
            </w:tcBorders>
          </w:tcPr>
          <w:p w:rsidR="00C57EEC" w:rsidRDefault="00C57EEC" w:rsidP="00C57EEC">
            <w:r>
              <w:t>1545-2030</w:t>
            </w:r>
          </w:p>
        </w:tc>
        <w:tc>
          <w:tcPr>
            <w:tcW w:w="1441" w:type="dxa"/>
            <w:tcBorders>
              <w:top w:val="single" w:sz="4" w:space="0" w:color="000000"/>
              <w:bottom w:val="single" w:sz="4" w:space="0" w:color="000000"/>
            </w:tcBorders>
          </w:tcPr>
          <w:p w:rsidR="00C57EEC" w:rsidRDefault="00C57EEC" w:rsidP="00C57EEC">
            <w:r>
              <w:t>1545-2055</w:t>
            </w:r>
          </w:p>
        </w:tc>
        <w:tc>
          <w:tcPr>
            <w:tcW w:w="1441" w:type="dxa"/>
            <w:tcBorders>
              <w:top w:val="single" w:sz="4" w:space="0" w:color="000000"/>
              <w:bottom w:val="single" w:sz="4" w:space="0" w:color="000000"/>
            </w:tcBorders>
          </w:tcPr>
          <w:p w:rsidR="00C57EEC" w:rsidRDefault="00C57EEC" w:rsidP="00C57EEC">
            <w:r>
              <w:t>1675-2090</w:t>
            </w:r>
          </w:p>
        </w:tc>
        <w:tc>
          <w:tcPr>
            <w:tcW w:w="1337" w:type="dxa"/>
            <w:tcBorders>
              <w:top w:val="single" w:sz="4" w:space="0" w:color="000000"/>
              <w:bottom w:val="single" w:sz="4" w:space="0" w:color="000000"/>
            </w:tcBorders>
          </w:tcPr>
          <w:p w:rsidR="00C57EEC" w:rsidRDefault="00C57EEC" w:rsidP="00C57EEC">
            <w:r>
              <w:t>1675-2120</w:t>
            </w:r>
          </w:p>
        </w:tc>
        <w:tc>
          <w:tcPr>
            <w:tcW w:w="1337" w:type="dxa"/>
            <w:tcBorders>
              <w:top w:val="single" w:sz="4" w:space="0" w:color="000000"/>
              <w:bottom w:val="single" w:sz="4" w:space="0" w:color="000000"/>
            </w:tcBorders>
          </w:tcPr>
          <w:p w:rsidR="00C57EEC" w:rsidRDefault="00C57EEC" w:rsidP="00C57EEC">
            <w:r>
              <w:t>2035-2115</w:t>
            </w:r>
          </w:p>
        </w:tc>
        <w:tc>
          <w:tcPr>
            <w:tcW w:w="1339" w:type="dxa"/>
            <w:tcBorders>
              <w:top w:val="single" w:sz="4" w:space="0" w:color="000000"/>
              <w:bottom w:val="single" w:sz="4" w:space="0" w:color="000000"/>
            </w:tcBorders>
          </w:tcPr>
          <w:p w:rsidR="00C57EEC" w:rsidRDefault="00C57EEC" w:rsidP="00C57EEC">
            <w:r>
              <w:t>1550-1655</w:t>
            </w:r>
          </w:p>
        </w:tc>
      </w:tr>
      <w:tr w:rsidR="00C57EEC" w:rsidTr="00C57EEC">
        <w:trPr>
          <w:trHeight w:val="186"/>
        </w:trPr>
        <w:tc>
          <w:tcPr>
            <w:tcW w:w="947" w:type="dxa"/>
            <w:tcBorders>
              <w:top w:val="single" w:sz="4" w:space="0" w:color="000000"/>
              <w:bottom w:val="single" w:sz="4" w:space="0" w:color="000000"/>
            </w:tcBorders>
          </w:tcPr>
          <w:p w:rsidR="00C57EEC" w:rsidRDefault="00C57EEC" w:rsidP="00C57EEC">
            <w:r>
              <w:t>21-17</w:t>
            </w:r>
          </w:p>
        </w:tc>
        <w:tc>
          <w:tcPr>
            <w:tcW w:w="1480" w:type="dxa"/>
            <w:tcBorders>
              <w:top w:val="single" w:sz="4" w:space="0" w:color="000000"/>
              <w:bottom w:val="single" w:sz="4" w:space="0" w:color="000000"/>
            </w:tcBorders>
          </w:tcPr>
          <w:p w:rsidR="00C57EEC" w:rsidRDefault="00C57EEC" w:rsidP="00C57EEC">
            <w:r>
              <w:t>800+800</w:t>
            </w:r>
          </w:p>
        </w:tc>
        <w:tc>
          <w:tcPr>
            <w:tcW w:w="1480" w:type="dxa"/>
            <w:tcBorders>
              <w:top w:val="single" w:sz="4" w:space="0" w:color="000000"/>
              <w:bottom w:val="single" w:sz="4" w:space="0" w:color="000000"/>
            </w:tcBorders>
          </w:tcPr>
          <w:p w:rsidR="00C57EEC" w:rsidRDefault="00C57EEC" w:rsidP="00C57EEC">
            <w:r>
              <w:t>1645-2030</w:t>
            </w:r>
          </w:p>
        </w:tc>
        <w:tc>
          <w:tcPr>
            <w:tcW w:w="1441" w:type="dxa"/>
            <w:tcBorders>
              <w:top w:val="single" w:sz="4" w:space="0" w:color="000000"/>
              <w:bottom w:val="single" w:sz="4" w:space="0" w:color="000000"/>
            </w:tcBorders>
          </w:tcPr>
          <w:p w:rsidR="00C57EEC" w:rsidRDefault="00C57EEC" w:rsidP="00C57EEC">
            <w:r>
              <w:t>1645-2055</w:t>
            </w:r>
          </w:p>
        </w:tc>
        <w:tc>
          <w:tcPr>
            <w:tcW w:w="1441" w:type="dxa"/>
            <w:tcBorders>
              <w:top w:val="single" w:sz="4" w:space="0" w:color="000000"/>
              <w:bottom w:val="single" w:sz="4" w:space="0" w:color="000000"/>
            </w:tcBorders>
          </w:tcPr>
          <w:p w:rsidR="00C57EEC" w:rsidRDefault="00C57EEC" w:rsidP="00C57EEC">
            <w:r>
              <w:t>1775-2090</w:t>
            </w:r>
          </w:p>
        </w:tc>
        <w:tc>
          <w:tcPr>
            <w:tcW w:w="1337" w:type="dxa"/>
            <w:tcBorders>
              <w:top w:val="single" w:sz="4" w:space="0" w:color="000000"/>
              <w:bottom w:val="single" w:sz="4" w:space="0" w:color="000000"/>
            </w:tcBorders>
          </w:tcPr>
          <w:p w:rsidR="00C57EEC" w:rsidRDefault="00C57EEC" w:rsidP="00C57EEC">
            <w:r>
              <w:t>1775-2120</w:t>
            </w:r>
          </w:p>
        </w:tc>
        <w:tc>
          <w:tcPr>
            <w:tcW w:w="1337" w:type="dxa"/>
            <w:tcBorders>
              <w:top w:val="single" w:sz="4" w:space="0" w:color="000000"/>
              <w:bottom w:val="single" w:sz="4" w:space="0" w:color="000000"/>
            </w:tcBorders>
          </w:tcPr>
          <w:p w:rsidR="00C57EEC" w:rsidRDefault="00C57EEC" w:rsidP="00C57EEC">
            <w:r>
              <w:t>2035-2115</w:t>
            </w:r>
          </w:p>
        </w:tc>
        <w:tc>
          <w:tcPr>
            <w:tcW w:w="1339" w:type="dxa"/>
            <w:tcBorders>
              <w:top w:val="single" w:sz="4" w:space="0" w:color="000000"/>
              <w:bottom w:val="single" w:sz="4" w:space="0" w:color="000000"/>
            </w:tcBorders>
          </w:tcPr>
          <w:p w:rsidR="00C57EEC" w:rsidRDefault="00C57EEC" w:rsidP="00C57EEC">
            <w:r>
              <w:t>1650-1755</w:t>
            </w:r>
          </w:p>
        </w:tc>
      </w:tr>
      <w:tr w:rsidR="00C57EEC" w:rsidTr="00C57EEC">
        <w:trPr>
          <w:trHeight w:val="196"/>
        </w:trPr>
        <w:tc>
          <w:tcPr>
            <w:tcW w:w="947" w:type="dxa"/>
            <w:tcBorders>
              <w:top w:val="single" w:sz="4" w:space="0" w:color="000000"/>
              <w:bottom w:val="single" w:sz="4" w:space="0" w:color="000000"/>
            </w:tcBorders>
          </w:tcPr>
          <w:p w:rsidR="00C57EEC" w:rsidRDefault="00C57EEC" w:rsidP="00C57EEC">
            <w:r>
              <w:t>21-18</w:t>
            </w:r>
          </w:p>
        </w:tc>
        <w:tc>
          <w:tcPr>
            <w:tcW w:w="1480" w:type="dxa"/>
            <w:tcBorders>
              <w:top w:val="single" w:sz="4" w:space="0" w:color="000000"/>
              <w:bottom w:val="single" w:sz="4" w:space="0" w:color="000000"/>
            </w:tcBorders>
          </w:tcPr>
          <w:p w:rsidR="00C57EEC" w:rsidRDefault="00C57EEC" w:rsidP="00C57EEC">
            <w:r>
              <w:t>1000+700</w:t>
            </w:r>
          </w:p>
        </w:tc>
        <w:tc>
          <w:tcPr>
            <w:tcW w:w="1480" w:type="dxa"/>
            <w:tcBorders>
              <w:top w:val="single" w:sz="4" w:space="0" w:color="000000"/>
              <w:bottom w:val="single" w:sz="4" w:space="0" w:color="000000"/>
            </w:tcBorders>
          </w:tcPr>
          <w:p w:rsidR="00C57EEC" w:rsidRDefault="00C57EEC" w:rsidP="00C57EEC">
            <w:r>
              <w:t>1745-2030</w:t>
            </w:r>
          </w:p>
        </w:tc>
        <w:tc>
          <w:tcPr>
            <w:tcW w:w="1441" w:type="dxa"/>
            <w:tcBorders>
              <w:top w:val="single" w:sz="4" w:space="0" w:color="000000"/>
              <w:bottom w:val="single" w:sz="4" w:space="0" w:color="000000"/>
            </w:tcBorders>
          </w:tcPr>
          <w:p w:rsidR="00C57EEC" w:rsidRDefault="00C57EEC" w:rsidP="00C57EEC">
            <w:r>
              <w:t>1745-2055</w:t>
            </w:r>
          </w:p>
        </w:tc>
        <w:tc>
          <w:tcPr>
            <w:tcW w:w="1441" w:type="dxa"/>
            <w:tcBorders>
              <w:top w:val="single" w:sz="4" w:space="0" w:color="000000"/>
              <w:bottom w:val="single" w:sz="4" w:space="0" w:color="000000"/>
            </w:tcBorders>
          </w:tcPr>
          <w:p w:rsidR="00C57EEC" w:rsidRDefault="00C57EEC" w:rsidP="00C57EEC">
            <w:r>
              <w:t>1875-2090</w:t>
            </w:r>
          </w:p>
        </w:tc>
        <w:tc>
          <w:tcPr>
            <w:tcW w:w="1337" w:type="dxa"/>
            <w:tcBorders>
              <w:top w:val="single" w:sz="4" w:space="0" w:color="000000"/>
              <w:bottom w:val="single" w:sz="4" w:space="0" w:color="000000"/>
            </w:tcBorders>
          </w:tcPr>
          <w:p w:rsidR="00C57EEC" w:rsidRDefault="00C57EEC" w:rsidP="00C57EEC">
            <w:r>
              <w:t>1875-2120</w:t>
            </w:r>
          </w:p>
        </w:tc>
        <w:tc>
          <w:tcPr>
            <w:tcW w:w="1337" w:type="dxa"/>
            <w:tcBorders>
              <w:top w:val="single" w:sz="4" w:space="0" w:color="000000"/>
              <w:bottom w:val="single" w:sz="4" w:space="0" w:color="000000"/>
            </w:tcBorders>
          </w:tcPr>
          <w:p w:rsidR="00C57EEC" w:rsidRDefault="00C57EEC" w:rsidP="00C57EEC">
            <w:r>
              <w:t>2035-2115</w:t>
            </w:r>
          </w:p>
        </w:tc>
        <w:tc>
          <w:tcPr>
            <w:tcW w:w="1339" w:type="dxa"/>
            <w:tcBorders>
              <w:top w:val="single" w:sz="4" w:space="0" w:color="000000"/>
              <w:bottom w:val="single" w:sz="4" w:space="0" w:color="000000"/>
            </w:tcBorders>
          </w:tcPr>
          <w:p w:rsidR="00C57EEC" w:rsidRDefault="00C57EEC" w:rsidP="00C57EEC">
            <w:r>
              <w:t>1750-1855</w:t>
            </w:r>
          </w:p>
        </w:tc>
      </w:tr>
      <w:tr w:rsidR="00C57EEC" w:rsidTr="00C57EEC">
        <w:trPr>
          <w:trHeight w:val="196"/>
        </w:trPr>
        <w:tc>
          <w:tcPr>
            <w:tcW w:w="947" w:type="dxa"/>
            <w:tcBorders>
              <w:top w:val="single" w:sz="4" w:space="0" w:color="000000"/>
              <w:bottom w:val="single" w:sz="4" w:space="0" w:color="000000"/>
            </w:tcBorders>
          </w:tcPr>
          <w:p w:rsidR="00C57EEC" w:rsidRDefault="00C57EEC" w:rsidP="00C57EEC">
            <w:r>
              <w:t>21-19</w:t>
            </w:r>
          </w:p>
        </w:tc>
        <w:tc>
          <w:tcPr>
            <w:tcW w:w="1480" w:type="dxa"/>
            <w:tcBorders>
              <w:top w:val="single" w:sz="4" w:space="0" w:color="000000"/>
              <w:bottom w:val="single" w:sz="4" w:space="0" w:color="000000"/>
            </w:tcBorders>
          </w:tcPr>
          <w:p w:rsidR="00C57EEC" w:rsidRDefault="00C57EEC" w:rsidP="00C57EEC">
            <w:r>
              <w:t>900+900</w:t>
            </w:r>
          </w:p>
        </w:tc>
        <w:tc>
          <w:tcPr>
            <w:tcW w:w="1480" w:type="dxa"/>
            <w:tcBorders>
              <w:top w:val="single" w:sz="4" w:space="0" w:color="000000"/>
              <w:bottom w:val="single" w:sz="4" w:space="0" w:color="000000"/>
            </w:tcBorders>
          </w:tcPr>
          <w:p w:rsidR="00C57EEC" w:rsidRDefault="00C57EEC" w:rsidP="00C57EEC">
            <w:r>
              <w:t>1845-2030</w:t>
            </w:r>
          </w:p>
        </w:tc>
        <w:tc>
          <w:tcPr>
            <w:tcW w:w="1441" w:type="dxa"/>
            <w:tcBorders>
              <w:top w:val="single" w:sz="4" w:space="0" w:color="000000"/>
              <w:bottom w:val="single" w:sz="4" w:space="0" w:color="000000"/>
            </w:tcBorders>
          </w:tcPr>
          <w:p w:rsidR="00C57EEC" w:rsidRDefault="00C57EEC" w:rsidP="00C57EEC">
            <w:r>
              <w:t>1845-2055</w:t>
            </w:r>
          </w:p>
        </w:tc>
        <w:tc>
          <w:tcPr>
            <w:tcW w:w="1441" w:type="dxa"/>
            <w:tcBorders>
              <w:top w:val="single" w:sz="4" w:space="0" w:color="000000"/>
              <w:bottom w:val="single" w:sz="4" w:space="0" w:color="000000"/>
            </w:tcBorders>
          </w:tcPr>
          <w:p w:rsidR="00C57EEC" w:rsidRDefault="00C57EEC" w:rsidP="00C57EEC">
            <w:r>
              <w:t>1975-2090</w:t>
            </w:r>
          </w:p>
        </w:tc>
        <w:tc>
          <w:tcPr>
            <w:tcW w:w="1337" w:type="dxa"/>
            <w:tcBorders>
              <w:top w:val="single" w:sz="4" w:space="0" w:color="000000"/>
              <w:bottom w:val="single" w:sz="4" w:space="0" w:color="000000"/>
            </w:tcBorders>
          </w:tcPr>
          <w:p w:rsidR="00C57EEC" w:rsidRDefault="00C57EEC" w:rsidP="00C57EEC">
            <w:r>
              <w:t>1975-2120</w:t>
            </w:r>
          </w:p>
        </w:tc>
        <w:tc>
          <w:tcPr>
            <w:tcW w:w="1337" w:type="dxa"/>
            <w:tcBorders>
              <w:top w:val="single" w:sz="4" w:space="0" w:color="000000"/>
              <w:bottom w:val="single" w:sz="4" w:space="0" w:color="000000"/>
            </w:tcBorders>
          </w:tcPr>
          <w:p w:rsidR="00C57EEC" w:rsidRDefault="00C57EEC" w:rsidP="00C57EEC">
            <w:r>
              <w:t>2035-2115</w:t>
            </w:r>
          </w:p>
        </w:tc>
        <w:tc>
          <w:tcPr>
            <w:tcW w:w="1339" w:type="dxa"/>
            <w:tcBorders>
              <w:top w:val="single" w:sz="4" w:space="0" w:color="000000"/>
              <w:bottom w:val="single" w:sz="4" w:space="0" w:color="000000"/>
            </w:tcBorders>
          </w:tcPr>
          <w:p w:rsidR="00C57EEC" w:rsidRDefault="00C57EEC" w:rsidP="00C57EEC">
            <w:r>
              <w:t>1850-1955</w:t>
            </w:r>
          </w:p>
        </w:tc>
      </w:tr>
      <w:tr w:rsidR="00C57EEC" w:rsidTr="00C57EEC">
        <w:trPr>
          <w:trHeight w:val="186"/>
        </w:trPr>
        <w:tc>
          <w:tcPr>
            <w:tcW w:w="947" w:type="dxa"/>
            <w:tcBorders>
              <w:top w:val="single" w:sz="4" w:space="0" w:color="000000"/>
              <w:bottom w:val="single" w:sz="4" w:space="0" w:color="000000"/>
            </w:tcBorders>
          </w:tcPr>
          <w:p w:rsidR="00C57EEC" w:rsidRDefault="00C57EEC" w:rsidP="00C57EEC">
            <w:r>
              <w:t>21-20</w:t>
            </w:r>
          </w:p>
        </w:tc>
        <w:tc>
          <w:tcPr>
            <w:tcW w:w="1480" w:type="dxa"/>
            <w:tcBorders>
              <w:top w:val="single" w:sz="4" w:space="0" w:color="000000"/>
              <w:bottom w:val="single" w:sz="4" w:space="0" w:color="000000"/>
            </w:tcBorders>
          </w:tcPr>
          <w:p w:rsidR="00C57EEC" w:rsidRDefault="00C57EEC" w:rsidP="00C57EEC">
            <w:r>
              <w:t>1000+900</w:t>
            </w:r>
          </w:p>
        </w:tc>
        <w:tc>
          <w:tcPr>
            <w:tcW w:w="1480" w:type="dxa"/>
            <w:tcBorders>
              <w:top w:val="single" w:sz="4" w:space="0" w:color="000000"/>
              <w:bottom w:val="single" w:sz="4" w:space="0" w:color="000000"/>
            </w:tcBorders>
          </w:tcPr>
          <w:p w:rsidR="00C57EEC" w:rsidRDefault="00C57EEC" w:rsidP="00C57EEC">
            <w:r>
              <w:t>1945-2030</w:t>
            </w:r>
          </w:p>
        </w:tc>
        <w:tc>
          <w:tcPr>
            <w:tcW w:w="1441" w:type="dxa"/>
            <w:tcBorders>
              <w:top w:val="single" w:sz="4" w:space="0" w:color="000000"/>
              <w:bottom w:val="single" w:sz="4" w:space="0" w:color="000000"/>
            </w:tcBorders>
          </w:tcPr>
          <w:p w:rsidR="00C57EEC" w:rsidRDefault="00C57EEC" w:rsidP="00C57EEC">
            <w:r>
              <w:t>1945-2055</w:t>
            </w:r>
          </w:p>
        </w:tc>
        <w:tc>
          <w:tcPr>
            <w:tcW w:w="1441" w:type="dxa"/>
            <w:tcBorders>
              <w:top w:val="single" w:sz="4" w:space="0" w:color="000000"/>
              <w:bottom w:val="single" w:sz="4" w:space="0" w:color="000000"/>
            </w:tcBorders>
          </w:tcPr>
          <w:p w:rsidR="00C57EEC" w:rsidRDefault="00C57EEC" w:rsidP="00C57EEC">
            <w:r>
              <w:t>2075-2090</w:t>
            </w:r>
          </w:p>
        </w:tc>
        <w:tc>
          <w:tcPr>
            <w:tcW w:w="1337" w:type="dxa"/>
            <w:tcBorders>
              <w:top w:val="single" w:sz="4" w:space="0" w:color="000000"/>
              <w:bottom w:val="single" w:sz="4" w:space="0" w:color="000000"/>
            </w:tcBorders>
          </w:tcPr>
          <w:p w:rsidR="00C57EEC" w:rsidRDefault="00C57EEC" w:rsidP="00C57EEC">
            <w:r>
              <w:t>2075-2120</w:t>
            </w:r>
          </w:p>
        </w:tc>
        <w:tc>
          <w:tcPr>
            <w:tcW w:w="1337" w:type="dxa"/>
            <w:tcBorders>
              <w:top w:val="single" w:sz="4" w:space="0" w:color="000000"/>
              <w:bottom w:val="single" w:sz="4" w:space="0" w:color="000000"/>
            </w:tcBorders>
          </w:tcPr>
          <w:p w:rsidR="00C57EEC" w:rsidRDefault="00C57EEC" w:rsidP="00C57EEC">
            <w:r>
              <w:t>2035-2115</w:t>
            </w:r>
          </w:p>
        </w:tc>
        <w:tc>
          <w:tcPr>
            <w:tcW w:w="1339" w:type="dxa"/>
            <w:tcBorders>
              <w:top w:val="single" w:sz="4" w:space="0" w:color="000000"/>
              <w:bottom w:val="single" w:sz="4" w:space="0" w:color="000000"/>
            </w:tcBorders>
          </w:tcPr>
          <w:p w:rsidR="00C57EEC" w:rsidRDefault="00C57EEC" w:rsidP="00C57EEC">
            <w:r>
              <w:t>1950-2055</w:t>
            </w:r>
          </w:p>
        </w:tc>
      </w:tr>
      <w:tr w:rsidR="00C57EEC" w:rsidTr="00C57EEC">
        <w:trPr>
          <w:trHeight w:val="196"/>
        </w:trPr>
        <w:tc>
          <w:tcPr>
            <w:tcW w:w="947" w:type="dxa"/>
            <w:tcBorders>
              <w:top w:val="single" w:sz="4" w:space="0" w:color="000000"/>
            </w:tcBorders>
          </w:tcPr>
          <w:p w:rsidR="00C57EEC" w:rsidRDefault="00C57EEC" w:rsidP="00C57EEC">
            <w:r>
              <w:t>21-21</w:t>
            </w:r>
          </w:p>
        </w:tc>
        <w:tc>
          <w:tcPr>
            <w:tcW w:w="1480" w:type="dxa"/>
            <w:tcBorders>
              <w:top w:val="single" w:sz="4" w:space="0" w:color="000000"/>
            </w:tcBorders>
          </w:tcPr>
          <w:p w:rsidR="00C57EEC" w:rsidRDefault="00C57EEC" w:rsidP="00C57EEC">
            <w:r>
              <w:t>1000+1000</w:t>
            </w:r>
          </w:p>
        </w:tc>
        <w:tc>
          <w:tcPr>
            <w:tcW w:w="1480" w:type="dxa"/>
            <w:tcBorders>
              <w:top w:val="single" w:sz="4" w:space="0" w:color="000000"/>
            </w:tcBorders>
          </w:tcPr>
          <w:p w:rsidR="00C57EEC" w:rsidRDefault="00C57EEC" w:rsidP="00C57EEC">
            <w:r>
              <w:t>2045-2030</w:t>
            </w:r>
          </w:p>
        </w:tc>
        <w:tc>
          <w:tcPr>
            <w:tcW w:w="1441" w:type="dxa"/>
            <w:tcBorders>
              <w:top w:val="single" w:sz="4" w:space="0" w:color="000000"/>
            </w:tcBorders>
          </w:tcPr>
          <w:p w:rsidR="00C57EEC" w:rsidRDefault="00C57EEC" w:rsidP="00C57EEC">
            <w:r>
              <w:t>2045-2055</w:t>
            </w:r>
          </w:p>
        </w:tc>
        <w:tc>
          <w:tcPr>
            <w:tcW w:w="1441" w:type="dxa"/>
            <w:tcBorders>
              <w:top w:val="single" w:sz="4" w:space="0" w:color="000000"/>
            </w:tcBorders>
          </w:tcPr>
          <w:p w:rsidR="00C57EEC" w:rsidRDefault="00C57EEC" w:rsidP="00C57EEC">
            <w:r>
              <w:t>2175-2090</w:t>
            </w:r>
          </w:p>
        </w:tc>
        <w:tc>
          <w:tcPr>
            <w:tcW w:w="1337" w:type="dxa"/>
            <w:tcBorders>
              <w:top w:val="single" w:sz="4" w:space="0" w:color="000000"/>
            </w:tcBorders>
          </w:tcPr>
          <w:p w:rsidR="00C57EEC" w:rsidRDefault="00C57EEC" w:rsidP="00C57EEC">
            <w:r>
              <w:t>2175-2120</w:t>
            </w:r>
          </w:p>
        </w:tc>
        <w:tc>
          <w:tcPr>
            <w:tcW w:w="1337" w:type="dxa"/>
            <w:tcBorders>
              <w:top w:val="single" w:sz="4" w:space="0" w:color="000000"/>
            </w:tcBorders>
          </w:tcPr>
          <w:p w:rsidR="00C57EEC" w:rsidRDefault="00C57EEC" w:rsidP="00C57EEC">
            <w:r>
              <w:t>2035-2115</w:t>
            </w:r>
          </w:p>
        </w:tc>
        <w:tc>
          <w:tcPr>
            <w:tcW w:w="1339" w:type="dxa"/>
            <w:tcBorders>
              <w:top w:val="single" w:sz="4" w:space="0" w:color="000000"/>
            </w:tcBorders>
          </w:tcPr>
          <w:p w:rsidR="00C57EEC" w:rsidRDefault="00C57EEC" w:rsidP="00C57EEC">
            <w:r>
              <w:t>2050-2155</w:t>
            </w:r>
          </w:p>
        </w:tc>
      </w:tr>
    </w:tbl>
    <w:p w:rsidR="00A53DA8" w:rsidRDefault="00B22835">
      <w:r>
        <w:t>Двери выпускаются в стандартных размерах и могут быть установлены без дополнительных материалов в следующие стандартные дверные проемы:</w:t>
      </w:r>
    </w:p>
    <w:p w:rsidR="00A53DA8" w:rsidRDefault="00B22835">
      <w:r>
        <w:t xml:space="preserve"> </w:t>
      </w:r>
    </w:p>
    <w:p w:rsidR="00A53DA8" w:rsidRDefault="00B22835">
      <w:r>
        <w:rPr>
          <w:i/>
        </w:rPr>
        <w:t>Если проем нестандартный.</w:t>
      </w:r>
      <w:r>
        <w:t xml:space="preserve"> Если размеры проема не соответствуют СНиП, приведите их в соответствии с размерами из таблицы. Эти работы необходимо выполнить до окончания чистовой отделки стен. Наличник может перекрыть максимум 60 мм. с каждой стороны. Если предстоит нарастить или уменьшить проем более чем по 60 мм с каждой стороны - установите дверной блок другой ширины (см. таблицу).</w:t>
      </w:r>
    </w:p>
    <w:p w:rsidR="00FB24EA" w:rsidRDefault="00FB24EA">
      <w:pPr>
        <w:rPr>
          <w:b/>
          <w:i/>
          <w:sz w:val="24"/>
          <w:szCs w:val="24"/>
        </w:rPr>
      </w:pPr>
    </w:p>
    <w:p w:rsidR="00A53DA8" w:rsidRDefault="00B22835">
      <w:pPr>
        <w:rPr>
          <w:b/>
          <w:i/>
          <w:sz w:val="24"/>
          <w:szCs w:val="24"/>
        </w:rPr>
      </w:pPr>
      <w:r>
        <w:rPr>
          <w:b/>
          <w:i/>
          <w:sz w:val="24"/>
          <w:szCs w:val="24"/>
        </w:rPr>
        <w:t>Сборка металлической коробки.</w:t>
      </w:r>
    </w:p>
    <w:p w:rsidR="00A53DA8" w:rsidRDefault="00B22835">
      <w:r>
        <w:t xml:space="preserve">   Работа выполняется на столе (лучше на двух столах, стоящих с промежутком 1 метр) или на ровном полу. В любом случае под собираемое изделие подстелите мягкий материал, например, картон от упаковки. </w:t>
      </w:r>
    </w:p>
    <w:p w:rsidR="00A53DA8" w:rsidRDefault="00B22835">
      <w:r>
        <w:t xml:space="preserve">   Дверные коробки продаются стандартного размера для установки полотен от 600 до 1100 мм, и высотой 2000мм. Толщина полона подходит 35-42мм. Универсальной направленности.</w:t>
      </w:r>
    </w:p>
    <w:p w:rsidR="00A53DA8" w:rsidRDefault="00B22835">
      <w:r>
        <w:t xml:space="preserve">   Сборка элементов дверной коробки происходит с помощью специальных замков предусмотренных на местах соединений.  Коробка состоит и 3-х готовых элементов (2 стоевые и верхняя перекладина). И 4-х элементов если с порогом. Коробка с порогом отличается от обычной. На стоевых элементах внизу присутствует крепление для порога. Соедините элементы коробки, чтобы шипы замков оказались в их пазах. Подогните шипы до конца, чтобы закрыть замки. Коробка так же легко может быть разобрана и еще раз собрана после демонтажа.</w:t>
      </w:r>
    </w:p>
    <w:p w:rsidR="00A53DA8" w:rsidRDefault="00B22835">
      <w:r>
        <w:t xml:space="preserve">   Собранные металлические коробки не имеют жесткой конструкции пока они не установлены в проем на монтажную пену. Исключение сварная коробка. Поэтому при установке дверной металлической коробки в проем, ее необходимо жестко закрепить с помощью клиньев, распорок и др. методов фиксации. </w:t>
      </w:r>
      <w:r>
        <w:rPr>
          <w:b/>
          <w:i/>
          <w:color w:val="002060"/>
        </w:rPr>
        <w:t>Убедится, что стыки не имеют зазоров.</w:t>
      </w:r>
      <w:r>
        <w:rPr>
          <w:color w:val="002060"/>
        </w:rPr>
        <w:t xml:space="preserve"> </w:t>
      </w:r>
      <w:r>
        <w:t xml:space="preserve">Затем применить монтажную пену. </w:t>
      </w:r>
    </w:p>
    <w:p w:rsidR="00A53DA8" w:rsidRDefault="00B22835">
      <w:r>
        <w:t xml:space="preserve">   В коробке также имеются технологические отверстия и перемычки для крепления ее к стене с помощью анкеров и саморезов. После монтажа технологические отверстия можно закрыть стандартными заглушками.</w:t>
      </w:r>
    </w:p>
    <w:p w:rsidR="00FB24EA" w:rsidRDefault="00FB24EA">
      <w:pPr>
        <w:rPr>
          <w:b/>
          <w:i/>
          <w:sz w:val="24"/>
          <w:szCs w:val="24"/>
        </w:rPr>
      </w:pPr>
    </w:p>
    <w:p w:rsidR="00A53DA8" w:rsidRDefault="00B22835">
      <w:pPr>
        <w:rPr>
          <w:b/>
          <w:i/>
          <w:sz w:val="24"/>
          <w:szCs w:val="24"/>
        </w:rPr>
      </w:pPr>
      <w:r>
        <w:rPr>
          <w:b/>
          <w:i/>
          <w:sz w:val="24"/>
          <w:szCs w:val="24"/>
        </w:rPr>
        <w:lastRenderedPageBreak/>
        <w:t xml:space="preserve">Установка дверных петель </w:t>
      </w:r>
    </w:p>
    <w:p w:rsidR="00A53DA8" w:rsidRDefault="00B22835">
      <w:r>
        <w:t xml:space="preserve">  Для дверных полотен применяются накладные петли. К коробке петли прикручивают с помощью саморезов по металлу. Саморезы используются с конусооб</w:t>
      </w:r>
      <w:bookmarkStart w:id="0" w:name="_GoBack"/>
      <w:bookmarkEnd w:id="0"/>
      <w:r>
        <w:t xml:space="preserve">разная шляпка 8мм. и само нарезающимся винтовым элементом на конце (сверлом). Размер подойдет длинной 13-25мм. диаметром. 3.5 или 4.2. Рекомендуемый саморез «din 7504p». Отверстия в коробке под саморезы не предусмотрены. </w:t>
      </w:r>
    </w:p>
    <w:p w:rsidR="00A53DA8" w:rsidRDefault="00B22835">
      <w:r>
        <w:t xml:space="preserve">С помощью петель регулируется глубина посадки полотна. </w:t>
      </w:r>
      <w:r>
        <w:rPr>
          <w:b/>
          <w:i/>
          <w:color w:val="002060"/>
        </w:rPr>
        <w:t>Полотно со стороны петель должно слегка касаться уплотнителя в закрытом состоянии, не заминая его в сторону.</w:t>
      </w:r>
      <w:r>
        <w:rPr>
          <w:color w:val="002060"/>
        </w:rPr>
        <w:t xml:space="preserve"> </w:t>
      </w:r>
    </w:p>
    <w:p w:rsidR="00A53DA8" w:rsidRDefault="00B22835">
      <w:pPr>
        <w:rPr>
          <w:b/>
          <w:i/>
          <w:color w:val="002060"/>
        </w:rPr>
      </w:pPr>
      <w:r>
        <w:rPr>
          <w:b/>
          <w:i/>
          <w:color w:val="002060"/>
        </w:rPr>
        <w:t xml:space="preserve">Рекомендуемое количество петель - 3 штуки на полотно. На 2 петли полотно можно посадить если его вес не превышает 20 кг. Ширина не более 800 </w:t>
      </w:r>
      <w:proofErr w:type="gramStart"/>
      <w:r>
        <w:rPr>
          <w:b/>
          <w:i/>
          <w:color w:val="002060"/>
        </w:rPr>
        <w:t>мм.,</w:t>
      </w:r>
      <w:proofErr w:type="gramEnd"/>
      <w:r>
        <w:rPr>
          <w:b/>
          <w:i/>
          <w:color w:val="002060"/>
        </w:rPr>
        <w:t xml:space="preserve"> высота 2000 мм.</w:t>
      </w:r>
    </w:p>
    <w:p w:rsidR="00A53DA8" w:rsidRDefault="00B22835">
      <w:pPr>
        <w:rPr>
          <w:b/>
          <w:i/>
          <w:sz w:val="24"/>
          <w:szCs w:val="24"/>
        </w:rPr>
      </w:pPr>
      <w:r>
        <w:rPr>
          <w:b/>
          <w:i/>
          <w:sz w:val="24"/>
          <w:szCs w:val="24"/>
        </w:rPr>
        <w:t xml:space="preserve">Установка ответной планки. </w:t>
      </w:r>
    </w:p>
    <w:p w:rsidR="00A53DA8" w:rsidRDefault="00B22835">
      <w:pPr>
        <w:rPr>
          <w:b/>
          <w:i/>
          <w:color w:val="002060"/>
        </w:rPr>
      </w:pPr>
      <w:r>
        <w:t xml:space="preserve">К коробке </w:t>
      </w:r>
      <w:proofErr w:type="spellStart"/>
      <w:r>
        <w:t>ответку</w:t>
      </w:r>
      <w:proofErr w:type="spellEnd"/>
      <w:r>
        <w:t xml:space="preserve"> прикручивают с помощью саморезов по металлу. Саморезы используются такие же как для петель. Ответной планкой регулируется глубина закрывания полотна.</w:t>
      </w:r>
      <w:r>
        <w:rPr>
          <w:b/>
          <w:i/>
        </w:rPr>
        <w:t xml:space="preserve"> </w:t>
      </w:r>
      <w:r>
        <w:rPr>
          <w:b/>
          <w:i/>
          <w:color w:val="002060"/>
        </w:rPr>
        <w:t xml:space="preserve">Полотно при закрывании должно слегка касаться уплотнителя в момент захлопывания язычка. Закрываться без усилия, не иметь люфта. Не дребезжать. </w:t>
      </w:r>
    </w:p>
    <w:p w:rsidR="00A53DA8" w:rsidRDefault="00B22835">
      <w:pPr>
        <w:rPr>
          <w:b/>
          <w:i/>
          <w:sz w:val="24"/>
          <w:szCs w:val="24"/>
        </w:rPr>
      </w:pPr>
      <w:r>
        <w:rPr>
          <w:b/>
          <w:i/>
          <w:sz w:val="24"/>
          <w:szCs w:val="24"/>
        </w:rPr>
        <w:t xml:space="preserve">Установка коробки в проем </w:t>
      </w:r>
    </w:p>
    <w:p w:rsidR="00A53DA8" w:rsidRDefault="00B22835">
      <w:bookmarkStart w:id="1" w:name="_gjdgxs" w:colFirst="0" w:colLast="0"/>
      <w:bookmarkEnd w:id="1"/>
      <w:r>
        <w:t xml:space="preserve">  Учитывая места петель на коробке, еще раз проверьте положение блока в стене и сторону, куда будет открываться дверь.  Далее устанавливать можно блок целиком (полотно с прокладками находится в коробке, низ скреплен порогом или скотчем) или коробку отдельно с распорками. Поверхность изделия защитите бумагой, иначе следы от монтажной пены в дальнейшем будет сложно удалить. Коробку с полотном или распорками поместите в проем, расклиньте ее при помощи деревянных клиньев. Не сильно, так чтобы коробка имела некоторую подвижность.  Установите коробку строго вертикально по уровню или отвесу. Если стена имеет отклонения от вертикали, дверь устанавливается все равно строго вертикально (иначе в дальнейшем она будет самопроизвольно открываться или закрываться). Сторона открывания должна быть выровнена по плоскости стены. </w:t>
      </w:r>
      <w:r>
        <w:rPr>
          <w:b/>
          <w:i/>
          <w:color w:val="002060"/>
        </w:rPr>
        <w:t>Зазор со стороны замка, между коробкой и торцом должен быть в пределах 4-5 мм.</w:t>
      </w:r>
      <w:r>
        <w:t xml:space="preserve"> После точной установки коробки более жестко закрепите ее в стене, подбив равномерно клинья, но не допуская искривления элементов коробки. </w:t>
      </w:r>
    </w:p>
    <w:p w:rsidR="00A53DA8" w:rsidRDefault="00B22835">
      <w:r>
        <w:t xml:space="preserve">  Если конструкция стены жесткая, достаточно закрепить коробку монтажной пеной. Для чего заполните ею зазор между стеной и коробкой. Время полного отвердения пены зависит от ее типа и указано на баллоне. По прохождению этого времени остатки пены срезать ножом и установит доборы и наличники. </w:t>
      </w:r>
    </w:p>
    <w:p w:rsidR="00A53DA8" w:rsidRDefault="00B22835">
      <w:r>
        <w:t>Отверстия под ригеля ответного полотна (шпингалеты), просверливаются на месте монтажниками, по факту крепления ригеля.</w:t>
      </w:r>
    </w:p>
    <w:p w:rsidR="00A53DA8" w:rsidRDefault="00B22835">
      <w:pPr>
        <w:rPr>
          <w:b/>
          <w:i/>
          <w:sz w:val="24"/>
          <w:szCs w:val="24"/>
        </w:rPr>
      </w:pPr>
      <w:r>
        <w:rPr>
          <w:b/>
          <w:i/>
          <w:sz w:val="24"/>
          <w:szCs w:val="24"/>
        </w:rPr>
        <w:t xml:space="preserve">Установка обхватной металлической коробки. </w:t>
      </w:r>
    </w:p>
    <w:p w:rsidR="00A53DA8" w:rsidRDefault="00B22835">
      <w:r>
        <w:t xml:space="preserve">  Обхватная металлическая коробка состоит и 2-х компонентов. Угловой коробки и угловых доборов. Угловые металлические доборы устанавливаются после установки коробки. Доборы собираются аналогично коробке. Элементы скрепляются замками.  Металлические доборы не являются несущей конструкцией и предназначены для декоративного оформления проема, поэтому могут устанавливаться только на монтажную пену. Для заполнения пространства между добором и стеной монтажной пеной используются технологические отверстия. </w:t>
      </w:r>
      <w:r>
        <w:rPr>
          <w:b/>
          <w:i/>
          <w:color w:val="002060"/>
        </w:rPr>
        <w:t>Перед заполнением монтажной пеной убедится, что добор стоит ровно и плотно прилегает к коробке.</w:t>
      </w:r>
      <w:r>
        <w:rPr>
          <w:color w:val="002060"/>
        </w:rPr>
        <w:t xml:space="preserve"> </w:t>
      </w:r>
      <w:r>
        <w:rPr>
          <w:b/>
          <w:i/>
          <w:color w:val="002060"/>
        </w:rPr>
        <w:t xml:space="preserve">Убедится, что стыки не имеют зазоров. </w:t>
      </w:r>
      <w:r>
        <w:t xml:space="preserve">После монтажа технологические отверстия можно закрыть стандартными заглушками. </w:t>
      </w:r>
    </w:p>
    <w:p w:rsidR="00A53DA8" w:rsidRDefault="00B22835">
      <w:pPr>
        <w:rPr>
          <w:b/>
          <w:i/>
          <w:sz w:val="24"/>
          <w:szCs w:val="24"/>
        </w:rPr>
      </w:pPr>
      <w:r>
        <w:rPr>
          <w:b/>
          <w:i/>
          <w:sz w:val="24"/>
          <w:szCs w:val="24"/>
        </w:rPr>
        <w:t xml:space="preserve">Защита дверной коробки от влаги. </w:t>
      </w:r>
    </w:p>
    <w:p w:rsidR="00A53DA8" w:rsidRDefault="00B22835">
      <w:r>
        <w:t xml:space="preserve">  Вне зависимости от того эксплуатируется изделие во влажном или обычном помещении, необходимо изолировать элементы дверной коробки и порога от влаги на полу. Для этого по всей длине сопряжения их с полом нанести непрерывно силиконовый герметик.  </w:t>
      </w:r>
    </w:p>
    <w:sectPr w:rsidR="00A53DA8" w:rsidSect="00C57EEC">
      <w:pgSz w:w="11906" w:h="16838"/>
      <w:pgMar w:top="0" w:right="567" w:bottom="567" w:left="56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DA8"/>
    <w:rsid w:val="000A31EA"/>
    <w:rsid w:val="00A53DA8"/>
    <w:rsid w:val="00B22835"/>
    <w:rsid w:val="00C57EEC"/>
    <w:rsid w:val="00FB24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C8C894-556C-4637-ACD1-80C60CD5B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1044</Words>
  <Characters>5955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Opt10</dc:creator>
  <cp:lastModifiedBy>Opt10</cp:lastModifiedBy>
  <cp:revision>2</cp:revision>
  <dcterms:created xsi:type="dcterms:W3CDTF">2018-08-14T12:42:00Z</dcterms:created>
  <dcterms:modified xsi:type="dcterms:W3CDTF">2018-08-14T12:42:00Z</dcterms:modified>
</cp:coreProperties>
</file>